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9"/>
      </w:tblGrid>
      <w:tr w:rsidR="006D6EE8" w:rsidRPr="00AA6630" w14:paraId="3408981B" w14:textId="77777777" w:rsidTr="001910CF">
        <w:trPr>
          <w:trHeight w:val="13889"/>
        </w:trPr>
        <w:tc>
          <w:tcPr>
            <w:tcW w:w="9289" w:type="dxa"/>
          </w:tcPr>
          <w:p w14:paraId="4D69215C" w14:textId="50E31F6E" w:rsidR="007A50A8" w:rsidRDefault="00801D23" w:rsidP="0086443E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4104F4" wp14:editId="109B76B6">
                      <wp:simplePos x="0" y="0"/>
                      <wp:positionH relativeFrom="page">
                        <wp:posOffset>-735965</wp:posOffset>
                      </wp:positionH>
                      <wp:positionV relativeFrom="page">
                        <wp:posOffset>-114935</wp:posOffset>
                      </wp:positionV>
                      <wp:extent cx="287655" cy="9248140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924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5"/>
                                  </w:tblGrid>
                                  <w:tr w:rsidR="001F7DBA" w14:paraId="0E190093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FFFFFF" w:themeFill="background1"/>
                                        <w:textDirection w:val="tbRl"/>
                                        <w:vAlign w:val="center"/>
                                      </w:tcPr>
                                      <w:p w14:paraId="1D16C890" w14:textId="77777777" w:rsidR="001F7DBA" w:rsidRPr="00DB3A6C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7DBA" w14:paraId="27C39BFC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tbRl"/>
                                        <w:vAlign w:val="center"/>
                                      </w:tcPr>
                                      <w:p w14:paraId="7037CD15" w14:textId="77777777" w:rsidR="001F7DBA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7DBA" w14:paraId="4629AB23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D9D9D9" w:themeFill="background1" w:themeFillShade="D9"/>
                                        <w:textDirection w:val="tbRl"/>
                                        <w:vAlign w:val="center"/>
                                      </w:tcPr>
                                      <w:p w14:paraId="1643E80B" w14:textId="45420C0F" w:rsidR="001F7DBA" w:rsidRDefault="00736FF4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36FF4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M.3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1F7DBA" w:rsidRPr="00CA37EB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Hilfen</w:t>
                                        </w:r>
                                      </w:p>
                                    </w:tc>
                                  </w:tr>
                                  <w:tr w:rsidR="001F7DBA" w14:paraId="107D05C7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tbRl"/>
                                        <w:vAlign w:val="center"/>
                                      </w:tcPr>
                                      <w:p w14:paraId="47973FF2" w14:textId="77777777" w:rsidR="001F7DBA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53551F" w14:textId="77777777" w:rsidR="001F7DBA" w:rsidRDefault="001F7DBA" w:rsidP="00801D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5" o:spid="_x0000_s1026" type="#_x0000_t202" style="position:absolute;left:0;text-align:left;margin-left:-57.9pt;margin-top:-9pt;width:22.65pt;height:728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1F7DBA" w14:paraId="0E190093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1D16C890" w14:textId="77777777" w:rsidR="001F7DBA" w:rsidRPr="00DB3A6C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7DBA" w14:paraId="27C39BFC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7037CD15" w14:textId="77777777" w:rsidR="001F7DBA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F7DBA" w14:paraId="4629AB23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1643E80B" w14:textId="45420C0F" w:rsidR="001F7DBA" w:rsidRDefault="00736FF4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6FF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M.3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F7DBA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1F7DBA" w14:paraId="107D05C7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47973FF2" w14:textId="77777777" w:rsidR="001F7DBA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53551F" w14:textId="77777777" w:rsidR="001F7DBA" w:rsidRDefault="001F7DBA" w:rsidP="00801D2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A50A8" w:rsidRPr="00AA6630">
              <w:rPr>
                <w:rFonts w:ascii="Arial" w:hAnsi="Arial" w:cs="Arial"/>
                <w:b/>
                <w:sz w:val="28"/>
                <w:szCs w:val="28"/>
              </w:rPr>
              <w:t xml:space="preserve">Das Grundgesetz der Mechanik (2. </w:t>
            </w:r>
            <w:proofErr w:type="spellStart"/>
            <w:r w:rsidR="007A50A8" w:rsidRPr="00AA6630">
              <w:rPr>
                <w:rFonts w:ascii="Arial" w:hAnsi="Arial" w:cs="Arial"/>
                <w:b/>
                <w:smallCaps/>
                <w:sz w:val="28"/>
                <w:szCs w:val="28"/>
              </w:rPr>
              <w:t>Newton</w:t>
            </w:r>
            <w:r w:rsidR="007A50A8" w:rsidRPr="00AA6630">
              <w:rPr>
                <w:rFonts w:ascii="Arial" w:hAnsi="Arial" w:cs="Arial"/>
                <w:b/>
                <w:sz w:val="28"/>
                <w:szCs w:val="28"/>
              </w:rPr>
              <w:t>’sches</w:t>
            </w:r>
            <w:proofErr w:type="spellEnd"/>
            <w:r w:rsidR="007A50A8" w:rsidRPr="00AA6630">
              <w:rPr>
                <w:rFonts w:ascii="Arial" w:hAnsi="Arial" w:cs="Arial"/>
                <w:b/>
                <w:sz w:val="28"/>
                <w:szCs w:val="28"/>
              </w:rPr>
              <w:t xml:space="preserve"> Axiom)</w:t>
            </w:r>
          </w:p>
          <w:p w14:paraId="5209DD11" w14:textId="7519468C" w:rsidR="007A50A8" w:rsidRPr="00FF51C6" w:rsidRDefault="007A50A8" w:rsidP="0086443E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5F72AD24" w14:textId="1F3E06CD" w:rsidR="007A50A8" w:rsidRDefault="007A50A8" w:rsidP="004C1CFD">
            <w:pPr>
              <w:rPr>
                <w:rFonts w:ascii="Arial" w:hAnsi="Arial" w:cs="Arial"/>
                <w:b/>
              </w:rPr>
            </w:pPr>
          </w:p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351200" w:rsidRPr="008C5178" w14:paraId="52CC0BBF" w14:textId="77777777" w:rsidTr="00FC36EC">
              <w:trPr>
                <w:trHeight w:val="1279"/>
              </w:trPr>
              <w:tc>
                <w:tcPr>
                  <w:tcW w:w="9062" w:type="dxa"/>
                  <w:shd w:val="clear" w:color="auto" w:fill="auto"/>
                </w:tcPr>
                <w:p w14:paraId="79485DB0" w14:textId="04B77EA6" w:rsidR="00351200" w:rsidRDefault="0086443E" w:rsidP="004C1C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 wp14:anchorId="0E824D6C" wp14:editId="34858B0D">
                            <wp:extent cx="355600" cy="125730"/>
                            <wp:effectExtent l="0" t="0" r="25400" b="26670"/>
                            <wp:docPr id="3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1257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445B7F" w14:textId="77777777" w:rsidR="001F7DBA" w:rsidRPr="0049039C" w:rsidRDefault="001F7DBA" w:rsidP="0086443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039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Hilfe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_x0000_s103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" fillcolor="#f2f2f2">
                            <v:textbox inset="0,0,0,0">
                              <w:txbxContent>
                                <w:p w14:paraId="1D445B7F" w14:textId="77777777" w:rsidR="001F7DBA" w:rsidRPr="0049039C" w:rsidRDefault="001F7DBA" w:rsidP="00864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14:paraId="4F3BE581" w14:textId="77777777" w:rsidR="0086443E" w:rsidRPr="00FC36EC" w:rsidRDefault="0086443E" w:rsidP="004C1CFD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575A5C82" w14:textId="77777777" w:rsidR="00351200" w:rsidRPr="00FC36EC" w:rsidRDefault="00351200" w:rsidP="0086443E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FC36EC">
                    <w:rPr>
                      <w:rFonts w:ascii="Arial" w:hAnsi="Arial"/>
                      <w:sz w:val="20"/>
                      <w:szCs w:val="20"/>
                    </w:rPr>
                    <w:t>Mit den vorhandenen Sensoren können die Kraft und die Beschleunigung gemessen werden, die Masse des Körpers ist bekannt. Die Sensoren müssen zusammen mit dem Massestück beschleunigt bewegt werden.</w:t>
                  </w:r>
                </w:p>
                <w:p w14:paraId="35661328" w14:textId="6F38FDFF" w:rsidR="00F00C13" w:rsidRPr="00FC36EC" w:rsidRDefault="00F00C13" w:rsidP="004C1CFD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3A07628" w14:textId="77777777" w:rsidR="0086443E" w:rsidRDefault="0086443E" w:rsidP="0086443E">
            <w:pPr>
              <w:rPr>
                <w:rFonts w:ascii="Arial" w:hAnsi="Arial"/>
              </w:rPr>
            </w:pPr>
          </w:p>
          <w:p w14:paraId="5DE19FBE" w14:textId="77777777" w:rsidR="0086443E" w:rsidRPr="005E4E14" w:rsidRDefault="0086443E" w:rsidP="00864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46C8E25A" w14:textId="77777777" w:rsidR="0086443E" w:rsidRDefault="0086443E"/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351200" w:rsidRPr="008C5178" w14:paraId="6EF11655" w14:textId="77777777" w:rsidTr="00FC36EC">
              <w:trPr>
                <w:trHeight w:val="1436"/>
              </w:trPr>
              <w:tc>
                <w:tcPr>
                  <w:tcW w:w="9062" w:type="dxa"/>
                  <w:shd w:val="clear" w:color="auto" w:fill="auto"/>
                </w:tcPr>
                <w:p w14:paraId="5E9B17E4" w14:textId="57827EAC" w:rsidR="00351200" w:rsidRPr="006A3B29" w:rsidRDefault="0086443E" w:rsidP="00351200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 wp14:anchorId="44426F77" wp14:editId="43BB000C">
                            <wp:extent cx="355600" cy="125730"/>
                            <wp:effectExtent l="0" t="0" r="25400" b="26670"/>
                            <wp:docPr id="4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1257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AC513C" w14:textId="58314BF5" w:rsidR="001F7DBA" w:rsidRPr="0049039C" w:rsidRDefault="001F7DBA" w:rsidP="0086443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039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Hilfe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_x0000_s103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" fillcolor="#f2f2f2">
                            <v:textbox inset="0,0,0,0">
                              <w:txbxContent>
                                <w:p w14:paraId="00AC513C" w14:textId="58314BF5" w:rsidR="001F7DBA" w:rsidRPr="0049039C" w:rsidRDefault="001F7DBA" w:rsidP="00864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14:paraId="7EF05CF7" w14:textId="77777777" w:rsidR="00351200" w:rsidRPr="00FC36EC" w:rsidRDefault="00351200" w:rsidP="00FC36EC">
                  <w:pPr>
                    <w:jc w:val="both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662B7972" w14:textId="5711ED45" w:rsidR="00351200" w:rsidRPr="00FC36EC" w:rsidRDefault="00351200" w:rsidP="00FC36EC">
                  <w:pPr>
                    <w:pStyle w:val="FarbigeListe-Akzent11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Kleben Sie den Beschleunigungssensor mithilfe des Klebebandes 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genau senkrecht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(Pfeilrichtung nach oben) </w:t>
                  </w:r>
                  <w:r w:rsidR="00321F53"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fest 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am Kraftsensor an. </w:t>
                  </w:r>
                </w:p>
                <w:p w14:paraId="002715CC" w14:textId="7225462B" w:rsidR="00351200" w:rsidRPr="00FC36EC" w:rsidRDefault="00351200" w:rsidP="00FC36E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Heben Sie das am Kraftsensor hängend</w:t>
                  </w:r>
                  <w:r w:rsidR="00321F53" w:rsidRPr="00FC36EC">
                    <w:rPr>
                      <w:rFonts w:ascii="Arial" w:hAnsi="Arial" w:cs="Arial"/>
                      <w:sz w:val="20"/>
                      <w:szCs w:val="20"/>
                    </w:rPr>
                    <w:t>e Massestück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an und stellen Sie beide S</w:t>
                  </w:r>
                  <w:r w:rsidR="0086443E" w:rsidRPr="00FC36EC">
                    <w:rPr>
                      <w:rFonts w:ascii="Arial" w:hAnsi="Arial" w:cs="Arial"/>
                      <w:sz w:val="20"/>
                      <w:szCs w:val="20"/>
                    </w:rPr>
                    <w:t>ensoren auf N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ull (ruhig halten!).</w:t>
                  </w:r>
                </w:p>
                <w:p w14:paraId="4BDC1032" w14:textId="0D2B4867" w:rsidR="00F00C13" w:rsidRPr="00FC36EC" w:rsidRDefault="00F00C13" w:rsidP="00351200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26DD028" w14:textId="77777777" w:rsidR="0086443E" w:rsidRDefault="0086443E" w:rsidP="0086443E">
            <w:pPr>
              <w:rPr>
                <w:rFonts w:ascii="Arial" w:hAnsi="Arial"/>
              </w:rPr>
            </w:pPr>
          </w:p>
          <w:p w14:paraId="79D77D1F" w14:textId="77777777" w:rsidR="0086443E" w:rsidRPr="005E4E14" w:rsidRDefault="0086443E" w:rsidP="00864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19DDF0DB" w14:textId="77777777" w:rsidR="0086443E" w:rsidRDefault="0086443E"/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351200" w:rsidRPr="008C5178" w14:paraId="0D225873" w14:textId="77777777" w:rsidTr="00FC36EC">
              <w:trPr>
                <w:trHeight w:val="1526"/>
              </w:trPr>
              <w:tc>
                <w:tcPr>
                  <w:tcW w:w="9062" w:type="dxa"/>
                  <w:shd w:val="clear" w:color="auto" w:fill="auto"/>
                </w:tcPr>
                <w:p w14:paraId="25EB6B73" w14:textId="26E7A9A0" w:rsidR="00351200" w:rsidRDefault="0086443E" w:rsidP="00DD74C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 wp14:anchorId="20633598" wp14:editId="190BD33A">
                            <wp:extent cx="355600" cy="125730"/>
                            <wp:effectExtent l="0" t="0" r="25400" b="26670"/>
                            <wp:docPr id="6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1257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EE9C1B" w14:textId="6FC9374C" w:rsidR="001F7DBA" w:rsidRPr="0049039C" w:rsidRDefault="001F7DBA" w:rsidP="0086443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039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Hilfe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_x0000_s1035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DgKVggMQIAAGQEAAAOAAAAAAAAAAAAAAAAACwCAABkcnMvZTJv&#10;RG9jLnhtbFBLAQItABQABgAIAAAAIQBUuRHO1wAAAAMBAAAPAAAAAAAAAAAAAAAAAIkEAABkcnMv&#10;ZG93bnJldi54bWxQSwUGAAAAAAQABADzAAAAjQUAAAAA&#10;" fillcolor="#f2f2f2">
                            <v:textbox inset="0,0,0,0">
                              <w:txbxContent>
                                <w:p w14:paraId="52EE9C1B" w14:textId="6FC9374C" w:rsidR="001F7DBA" w:rsidRPr="0049039C" w:rsidRDefault="001F7DBA" w:rsidP="00864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14:paraId="14153641" w14:textId="77777777" w:rsidR="0086443E" w:rsidRPr="00FC36EC" w:rsidRDefault="0086443E" w:rsidP="00DD74C8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155B55D3" w14:textId="7C5C6419" w:rsidR="0086443E" w:rsidRPr="00FC36EC" w:rsidRDefault="00351200" w:rsidP="00DD74C8">
                  <w:pPr>
                    <w:pStyle w:val="FarbigeListe-Akzent11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Nehmen Sie folgende Einstellungen vor:</w:t>
                  </w:r>
                </w:p>
                <w:p w14:paraId="5200E5DC" w14:textId="1BE85ACB" w:rsidR="00351200" w:rsidRPr="00FC36EC" w:rsidRDefault="00351200" w:rsidP="0086443E">
                  <w:pPr>
                    <w:pStyle w:val="FarbigeListe-Akzent11"/>
                    <w:numPr>
                      <w:ilvl w:val="0"/>
                      <w:numId w:val="26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Messmodus: Time </w:t>
                  </w:r>
                  <w:proofErr w:type="spellStart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Based</w:t>
                  </w:r>
                  <w:proofErr w:type="spellEnd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(zeitbasiert)</w:t>
                  </w:r>
                </w:p>
                <w:p w14:paraId="077EFE58" w14:textId="77777777" w:rsidR="00351200" w:rsidRPr="00FC36EC" w:rsidRDefault="00351200" w:rsidP="0086443E">
                  <w:pPr>
                    <w:pStyle w:val="FarbigeListe-Akzent11"/>
                    <w:numPr>
                      <w:ilvl w:val="0"/>
                      <w:numId w:val="26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Messzeit</w:t>
                  </w:r>
                  <w:proofErr w:type="spellEnd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: z. B. 3 s</w:t>
                  </w:r>
                </w:p>
                <w:p w14:paraId="6D1EB907" w14:textId="163DCA88" w:rsidR="00351200" w:rsidRPr="00FC36EC" w:rsidRDefault="0086443E" w:rsidP="00FC36EC">
                  <w:pPr>
                    <w:pStyle w:val="FarbigeListe-Akzent11"/>
                    <w:numPr>
                      <w:ilvl w:val="0"/>
                      <w:numId w:val="26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Messrate</w:t>
                  </w:r>
                  <w:proofErr w:type="spellEnd"/>
                  <w:r w:rsidR="00351200"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: z. B. 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50 Messungen pro Sekunde</w:t>
                  </w:r>
                </w:p>
              </w:tc>
            </w:tr>
          </w:tbl>
          <w:p w14:paraId="3D062690" w14:textId="77777777" w:rsidR="0086443E" w:rsidRDefault="0086443E" w:rsidP="0086443E">
            <w:pPr>
              <w:rPr>
                <w:rFonts w:ascii="Arial" w:hAnsi="Arial"/>
              </w:rPr>
            </w:pPr>
          </w:p>
          <w:p w14:paraId="30023F73" w14:textId="77777777" w:rsidR="0086443E" w:rsidRPr="005E4E14" w:rsidRDefault="0086443E" w:rsidP="00864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6148F026" w14:textId="77777777" w:rsidR="0086443E" w:rsidRDefault="0086443E" w:rsidP="0086443E"/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351200" w:rsidRPr="008C5178" w14:paraId="2FB87850" w14:textId="77777777" w:rsidTr="00FC36EC">
              <w:trPr>
                <w:trHeight w:val="1304"/>
              </w:trPr>
              <w:tc>
                <w:tcPr>
                  <w:tcW w:w="9062" w:type="dxa"/>
                  <w:shd w:val="clear" w:color="auto" w:fill="auto"/>
                </w:tcPr>
                <w:p w14:paraId="1F25343F" w14:textId="0D51CFC2" w:rsidR="00351200" w:rsidRDefault="0086443E" w:rsidP="0035120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 wp14:anchorId="4A088B02" wp14:editId="44C9B41A">
                            <wp:extent cx="355600" cy="125730"/>
                            <wp:effectExtent l="0" t="0" r="25400" b="26670"/>
                            <wp:docPr id="9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1257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065042" w14:textId="24EED783" w:rsidR="001F7DBA" w:rsidRPr="0049039C" w:rsidRDefault="001F7DBA" w:rsidP="0086443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039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Hilfe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_x0000_s103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C30NigMQIAAGQEAAAOAAAAAAAAAAAAAAAAACwCAABkcnMvZTJv&#10;RG9jLnhtbFBLAQItABQABgAIAAAAIQBUuRHO1wAAAAMBAAAPAAAAAAAAAAAAAAAAAIkEAABkcnMv&#10;ZG93bnJldi54bWxQSwUGAAAAAAQABADzAAAAjQUAAAAA&#10;" fillcolor="#f2f2f2">
                            <v:textbox inset="0,0,0,0">
                              <w:txbxContent>
                                <w:p w14:paraId="58065042" w14:textId="24EED783" w:rsidR="001F7DBA" w:rsidRPr="0049039C" w:rsidRDefault="001F7DBA" w:rsidP="00864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14:paraId="79CE86C4" w14:textId="77777777" w:rsidR="0086443E" w:rsidRPr="00FC36EC" w:rsidRDefault="0086443E" w:rsidP="00351200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71522894" w14:textId="06AAA44C" w:rsidR="00351200" w:rsidRPr="00FC36EC" w:rsidRDefault="00351200" w:rsidP="0086443E">
                  <w:pPr>
                    <w:pStyle w:val="FarbigeListe-Akzent11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Starten Sie die Messung. Das Massestück </w:t>
                  </w:r>
                  <w:r w:rsidR="00946793">
                    <w:rPr>
                      <w:rFonts w:ascii="Arial" w:hAnsi="Arial" w:cs="Arial"/>
                      <w:sz w:val="20"/>
                      <w:szCs w:val="20"/>
                    </w:rPr>
                    <w:t>sollte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während der </w:t>
                  </w:r>
                  <w:proofErr w:type="spellStart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Messzeit</w:t>
                  </w:r>
                  <w:proofErr w:type="spellEnd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46793">
                    <w:rPr>
                      <w:rFonts w:ascii="Arial" w:hAnsi="Arial" w:cs="Arial"/>
                      <w:sz w:val="20"/>
                      <w:szCs w:val="20"/>
                    </w:rPr>
                    <w:t>etwa zwei- bis dreimal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senkrecht angehoben, dabei kurzzeitig beschleunigt und wieder abgesenkt</w:t>
                  </w:r>
                  <w:r w:rsidR="00946793">
                    <w:rPr>
                      <w:rFonts w:ascii="Arial" w:hAnsi="Arial" w:cs="Arial"/>
                      <w:sz w:val="20"/>
                      <w:szCs w:val="20"/>
                    </w:rPr>
                    <w:t xml:space="preserve"> werden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1975217" w14:textId="4F444869" w:rsidR="008F6534" w:rsidRPr="00FC36EC" w:rsidRDefault="008F6534" w:rsidP="00946793">
                  <w:pPr>
                    <w:pStyle w:val="FarbigeListe-Akzent11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4159D88" w14:textId="007A2FEC" w:rsidR="00FC36EC" w:rsidRDefault="00FC36EC" w:rsidP="00FC36EC">
            <w:pPr>
              <w:rPr>
                <w:rFonts w:ascii="Arial" w:hAnsi="Arial"/>
              </w:rPr>
            </w:pPr>
          </w:p>
          <w:p w14:paraId="5C495B06" w14:textId="77777777" w:rsidR="00FC36EC" w:rsidRPr="005E4E14" w:rsidRDefault="00FC36EC" w:rsidP="00FC3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0FCD12E4" w14:textId="77777777" w:rsidR="0086443E" w:rsidRDefault="0086443E"/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351200" w:rsidRPr="008C5178" w14:paraId="13A8EA55" w14:textId="77777777" w:rsidTr="00FC36EC">
              <w:trPr>
                <w:trHeight w:val="1264"/>
              </w:trPr>
              <w:tc>
                <w:tcPr>
                  <w:tcW w:w="9062" w:type="dxa"/>
                  <w:shd w:val="clear" w:color="auto" w:fill="auto"/>
                </w:tcPr>
                <w:p w14:paraId="2EB17BF8" w14:textId="6152A1AF" w:rsidR="00351200" w:rsidRDefault="0086443E" w:rsidP="00DD74C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 wp14:anchorId="3A118FE4" wp14:editId="4EC9E516">
                            <wp:extent cx="355600" cy="125730"/>
                            <wp:effectExtent l="0" t="0" r="25400" b="26670"/>
                            <wp:docPr id="10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1257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5A7232" w14:textId="1D9FF7A8" w:rsidR="001F7DBA" w:rsidRPr="0049039C" w:rsidRDefault="001F7DBA" w:rsidP="0086443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039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Hilfe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_x0000_s1037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" fillcolor="#f2f2f2">
                            <v:textbox inset="0,0,0,0">
                              <w:txbxContent>
                                <w:p w14:paraId="495A7232" w14:textId="1D9FF7A8" w:rsidR="001F7DBA" w:rsidRPr="0049039C" w:rsidRDefault="001F7DBA" w:rsidP="00864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14:paraId="32664CDE" w14:textId="77777777" w:rsidR="0086443E" w:rsidRPr="00FC36EC" w:rsidRDefault="0086443E" w:rsidP="00DD74C8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01BD9242" w14:textId="1CECAACB" w:rsidR="00351200" w:rsidRPr="00FC36EC" w:rsidRDefault="00351200" w:rsidP="0086443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Erstellen Sie ein Kraft-Beschleunigungs-Diagramm</w:t>
                  </w:r>
                  <w:r w:rsidR="0086443E" w:rsidRPr="00FC36E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z. B. als Streudiagramm in „Graphs“. Zeichnen Sie in dieses Diagramm eine Ausgleichsgerade ein. Nutzen Sie entweder eine lineare Regression oder bestimmen Sie den Anstieg durch eine </w:t>
                  </w:r>
                  <w:proofErr w:type="spellStart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>händisch</w:t>
                  </w:r>
                  <w:proofErr w:type="spellEnd"/>
                  <w:r w:rsidRPr="00FC36EC">
                    <w:rPr>
                      <w:rFonts w:ascii="Arial" w:hAnsi="Arial" w:cs="Arial"/>
                      <w:sz w:val="20"/>
                      <w:szCs w:val="20"/>
                    </w:rPr>
                    <w:t xml:space="preserve"> platzierte Ausgleichsgerade.</w:t>
                  </w:r>
                </w:p>
                <w:p w14:paraId="5A9606D9" w14:textId="69EDAE83" w:rsidR="00F00C13" w:rsidRPr="00FC36EC" w:rsidRDefault="00F00C13" w:rsidP="00BF4337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F386423" w14:textId="77777777" w:rsidR="0086443E" w:rsidRDefault="0086443E" w:rsidP="0086443E">
            <w:pPr>
              <w:rPr>
                <w:rFonts w:ascii="Arial" w:hAnsi="Arial"/>
              </w:rPr>
            </w:pPr>
          </w:p>
          <w:p w14:paraId="5166668F" w14:textId="77777777" w:rsidR="0086443E" w:rsidRPr="005E4E14" w:rsidRDefault="0086443E" w:rsidP="00864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7A475FF0" w14:textId="77777777" w:rsidR="0086443E" w:rsidRDefault="0086443E"/>
          <w:tbl>
            <w:tblPr>
              <w:tblW w:w="906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351200" w:rsidRPr="008C5178" w14:paraId="181F3BB1" w14:textId="77777777" w:rsidTr="00FC36EC">
              <w:trPr>
                <w:trHeight w:val="1547"/>
              </w:trPr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D3D963" w14:textId="2EF4CA97" w:rsidR="0086443E" w:rsidRDefault="0086443E" w:rsidP="0086443E">
                  <w:r>
                    <w:rPr>
                      <w:rFonts w:ascii="Arial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 wp14:anchorId="000CC47F" wp14:editId="04DAF41D">
                            <wp:extent cx="355600" cy="125730"/>
                            <wp:effectExtent l="0" t="0" r="25400" b="26670"/>
                            <wp:docPr id="11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1257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2F2F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6309E7" w14:textId="7845773C" w:rsidR="001F7DBA" w:rsidRPr="0049039C" w:rsidRDefault="001F7DBA" w:rsidP="0086443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039C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Hilfe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_x0000_s103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ChCTNHMQIAAGUEAAAOAAAAAAAAAAAAAAAAACwCAABkcnMvZTJv&#10;RG9jLnhtbFBLAQItABQABgAIAAAAIQBUuRHO1wAAAAMBAAAPAAAAAAAAAAAAAAAAAIkEAABkcnMv&#10;ZG93bnJldi54bWxQSwUGAAAAAAQABADzAAAAjQUAAAAA&#10;" fillcolor="#f2f2f2">
                            <v:textbox inset="0,0,0,0">
                              <w:txbxContent>
                                <w:p w14:paraId="5D6309E7" w14:textId="7845773C" w:rsidR="001F7DBA" w:rsidRPr="0049039C" w:rsidRDefault="001F7DBA" w:rsidP="00864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6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14:paraId="2C0958A7" w14:textId="77777777" w:rsidR="00351200" w:rsidRPr="00FC36EC" w:rsidRDefault="00351200" w:rsidP="00351200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39F72E2A" w14:textId="07F18CF9" w:rsidR="00351200" w:rsidRPr="00FC36EC" w:rsidRDefault="00351200" w:rsidP="00FC36EC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Werden die Kraft </w:t>
                  </w:r>
                  <w:r w:rsidRPr="00FC36EC">
                    <w:rPr>
                      <w:rFonts w:ascii="Arial" w:hAnsi="Arial"/>
                      <w:i/>
                      <w:sz w:val="20"/>
                      <w:szCs w:val="20"/>
                    </w:rPr>
                    <w:t>F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 und die Beschleunigung </w:t>
                  </w:r>
                  <w:r w:rsidRPr="00FC36EC">
                    <w:rPr>
                      <w:rFonts w:ascii="Arial" w:hAnsi="Arial"/>
                      <w:i/>
                      <w:sz w:val="20"/>
                      <w:szCs w:val="20"/>
                    </w:rPr>
                    <w:t>a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 gemessen, ergibt der Quotient aus beiden die verwendete Masse.</w:t>
                  </w:r>
                  <w:r w:rsidR="00FC36EC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>In einem Kraft-Beschleunigungs-Diagramm ergibt sich die Masse dann als Steigung einer Ausgleichsgeraden.</w:t>
                  </w:r>
                  <w:r w:rsidR="00FC36EC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Es gilt folglich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m=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den>
                        </m:f>
                      </m:e>
                    </m:box>
                  </m:oMath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  bzw.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F=m∙a</m:t>
                    </m:r>
                  </m:oMath>
                  <w:r w:rsidRPr="00FC36EC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 w:rsidR="00FC36EC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Dieser Zusammenhang </w:t>
                  </w:r>
                  <w:proofErr w:type="gramStart"/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wird als 2. </w:t>
                  </w:r>
                  <w:proofErr w:type="spellStart"/>
                  <w:r w:rsidRPr="00FC36EC">
                    <w:rPr>
                      <w:rFonts w:ascii="Arial" w:hAnsi="Arial"/>
                      <w:smallCaps/>
                      <w:sz w:val="20"/>
                      <w:szCs w:val="20"/>
                    </w:rPr>
                    <w:t>Newton</w:t>
                  </w:r>
                  <w:r w:rsidRPr="00FC36EC">
                    <w:rPr>
                      <w:rFonts w:ascii="Arial" w:hAnsi="Arial"/>
                      <w:sz w:val="20"/>
                      <w:szCs w:val="20"/>
                    </w:rPr>
                    <w:t>’sches</w:t>
                  </w:r>
                  <w:proofErr w:type="spellEnd"/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 Axiom</w:t>
                  </w:r>
                  <w:proofErr w:type="gramEnd"/>
                  <w:r w:rsidRPr="00FC36EC">
                    <w:rPr>
                      <w:rFonts w:ascii="Arial" w:hAnsi="Arial"/>
                      <w:sz w:val="20"/>
                      <w:szCs w:val="20"/>
                    </w:rPr>
                    <w:t xml:space="preserve"> bezeichnet.</w:t>
                  </w:r>
                </w:p>
              </w:tc>
            </w:tr>
          </w:tbl>
          <w:p w14:paraId="3408981A" w14:textId="2AEEFE7B" w:rsidR="006D6EE8" w:rsidRPr="001910CF" w:rsidRDefault="006D6EE8" w:rsidP="007A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969B7" w14:textId="5A3FA99A" w:rsidR="001910CF" w:rsidRDefault="001910CF"/>
    <w:p w14:paraId="0D33025F" w14:textId="77777777" w:rsidR="006C6096" w:rsidRDefault="006C6096" w:rsidP="006C6096">
      <w:pPr>
        <w:rPr>
          <w:rFonts w:ascii="Arial" w:hAnsi="Arial" w:cs="Arial"/>
        </w:rPr>
      </w:pPr>
      <w:bookmarkStart w:id="0" w:name="_GoBack"/>
      <w:bookmarkEnd w:id="0"/>
    </w:p>
    <w:sectPr w:rsidR="006C6096" w:rsidSect="00677F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47" w:right="1304" w:bottom="1134" w:left="1304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3CA0B" w14:textId="77777777" w:rsidR="001F7DBA" w:rsidRDefault="001F7DBA">
      <w:r>
        <w:separator/>
      </w:r>
    </w:p>
  </w:endnote>
  <w:endnote w:type="continuationSeparator" w:id="0">
    <w:p w14:paraId="3C5C04E2" w14:textId="77777777" w:rsidR="001F7DBA" w:rsidRDefault="001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1039" w14:textId="3603AD38" w:rsidR="001F7DBA" w:rsidRDefault="000C64BD" w:rsidP="000C64BD">
    <w:pPr>
      <w:pStyle w:val="Fuzeile"/>
      <w:pBdr>
        <w:top w:val="single" w:sz="4" w:space="1" w:color="auto"/>
      </w:pBdr>
      <w:tabs>
        <w:tab w:val="right" w:pos="9298"/>
      </w:tabs>
    </w:pPr>
    <w:r w:rsidRPr="000C64BD">
      <w:rPr>
        <w:rStyle w:val="Seitenzahl"/>
        <w:rFonts w:ascii="Arial" w:hAnsi="Arial" w:cs="Arial"/>
        <w:sz w:val="20"/>
        <w:szCs w:val="20"/>
      </w:rPr>
      <w:fldChar w:fldCharType="begin"/>
    </w:r>
    <w:r w:rsidRPr="000C64BD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64BD">
      <w:rPr>
        <w:rStyle w:val="Seitenzahl"/>
        <w:rFonts w:ascii="Arial" w:hAnsi="Arial" w:cs="Arial"/>
        <w:sz w:val="20"/>
        <w:szCs w:val="20"/>
      </w:rPr>
      <w:fldChar w:fldCharType="separate"/>
    </w:r>
    <w:r w:rsidR="000B4658">
      <w:rPr>
        <w:rStyle w:val="Seitenzahl"/>
        <w:rFonts w:ascii="Arial" w:hAnsi="Arial" w:cs="Arial"/>
        <w:noProof/>
        <w:sz w:val="20"/>
        <w:szCs w:val="20"/>
      </w:rPr>
      <w:t>24</w:t>
    </w:r>
    <w:r w:rsidRPr="000C64BD">
      <w:rPr>
        <w:rStyle w:val="Seitenzahl"/>
        <w:rFonts w:ascii="Arial" w:hAnsi="Arial" w:cs="Arial"/>
        <w:sz w:val="20"/>
        <w:szCs w:val="20"/>
      </w:rPr>
      <w:fldChar w:fldCharType="end"/>
    </w:r>
    <w:r w:rsidRPr="000C64BD">
      <w:rPr>
        <w:rFonts w:ascii="Arial" w:hAnsi="Arial" w:cs="Arial"/>
        <w:sz w:val="20"/>
      </w:rPr>
      <w:tab/>
      <w:t xml:space="preserve">                        </w:t>
    </w:r>
    <w:r w:rsidRPr="000C64BD">
      <w:rPr>
        <w:rFonts w:ascii="Arial" w:hAnsi="Arial" w:cs="Arial"/>
        <w:sz w:val="20"/>
      </w:rPr>
      <w:tab/>
      <w:t xml:space="preserve">                        © 2013 T</w:t>
    </w:r>
    <w:r w:rsidRPr="000C64BD">
      <w:rPr>
        <w:rFonts w:ascii="Arial" w:hAnsi="Arial" w:cs="Arial"/>
        <w:sz w:val="20"/>
        <w:vertAlign w:val="superscript"/>
      </w:rPr>
      <w:t>3</w:t>
    </w:r>
    <w:r w:rsidRPr="000C64BD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98B0" w14:textId="13A33894" w:rsidR="001F7DBA" w:rsidRDefault="001F7DBA" w:rsidP="001F7DB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5422" w14:textId="77777777" w:rsidR="001F7DBA" w:rsidRDefault="001F7DBA">
      <w:r>
        <w:separator/>
      </w:r>
    </w:p>
  </w:footnote>
  <w:footnote w:type="continuationSeparator" w:id="0">
    <w:p w14:paraId="10D25FAC" w14:textId="77777777" w:rsidR="001F7DBA" w:rsidRDefault="001F7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CC" w14:textId="77777777" w:rsidR="000C64BD" w:rsidRPr="000C64BD" w:rsidRDefault="000C64BD" w:rsidP="000C64BD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0C64BD">
      <w:rPr>
        <w:rFonts w:ascii="Arial" w:hAnsi="Arial" w:cs="Arial"/>
        <w:sz w:val="20"/>
        <w:szCs w:val="20"/>
      </w:rPr>
      <w:t>Mechanik</w:t>
    </w:r>
  </w:p>
  <w:p w14:paraId="7645FB2E" w14:textId="45A60E50" w:rsidR="001F7DBA" w:rsidRPr="000C64BD" w:rsidRDefault="000C64BD" w:rsidP="000C64BD">
    <w:pPr>
      <w:pStyle w:val="Kopfzeile"/>
      <w:pBdr>
        <w:bottom w:val="single" w:sz="4" w:space="1" w:color="auto"/>
      </w:pBdr>
      <w:tabs>
        <w:tab w:val="right" w:pos="9298"/>
      </w:tabs>
      <w:rPr>
        <w:rFonts w:ascii="Arial" w:hAnsi="Arial" w:cs="Arial"/>
      </w:rPr>
    </w:pPr>
    <w:r w:rsidRPr="000C64BD">
      <w:rPr>
        <w:rFonts w:ascii="Arial" w:hAnsi="Arial" w:cs="Arial"/>
        <w:sz w:val="20"/>
        <w:szCs w:val="20"/>
      </w:rPr>
      <w:t>T</w:t>
    </w:r>
    <w:r w:rsidRPr="000C64BD">
      <w:rPr>
        <w:rFonts w:ascii="Arial" w:hAnsi="Arial" w:cs="Arial"/>
        <w:sz w:val="20"/>
        <w:szCs w:val="20"/>
        <w:vertAlign w:val="superscript"/>
      </w:rPr>
      <w:t>3</w:t>
    </w:r>
    <w:r w:rsidRPr="000C64BD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 xml:space="preserve">    </w:t>
    </w:r>
    <w:r w:rsidRPr="000C64B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    M.3  </w:t>
    </w:r>
    <w:r w:rsidRPr="00E733AD">
      <w:rPr>
        <w:rFonts w:ascii="Arial" w:hAnsi="Arial" w:cs="Arial"/>
        <w:sz w:val="20"/>
        <w:szCs w:val="20"/>
      </w:rPr>
      <w:t xml:space="preserve">Das Grundgesetz der Mechanik (2. </w:t>
    </w:r>
    <w:proofErr w:type="spellStart"/>
    <w:r w:rsidRPr="00E733AD">
      <w:rPr>
        <w:rFonts w:ascii="Arial" w:hAnsi="Arial" w:cs="Arial"/>
        <w:smallCaps/>
        <w:sz w:val="20"/>
        <w:szCs w:val="20"/>
      </w:rPr>
      <w:t>Newton</w:t>
    </w:r>
    <w:r w:rsidRPr="00E733AD">
      <w:rPr>
        <w:rFonts w:ascii="Arial" w:hAnsi="Arial" w:cs="Arial"/>
        <w:sz w:val="20"/>
        <w:szCs w:val="20"/>
      </w:rPr>
      <w:t>’sches</w:t>
    </w:r>
    <w:proofErr w:type="spellEnd"/>
    <w:r w:rsidRPr="00E733AD">
      <w:rPr>
        <w:rFonts w:ascii="Arial" w:hAnsi="Arial" w:cs="Arial"/>
        <w:sz w:val="20"/>
        <w:szCs w:val="20"/>
      </w:rPr>
      <w:t xml:space="preserve"> Axiom)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98AE" w14:textId="77777777" w:rsidR="001F7DBA" w:rsidRPr="00307651" w:rsidRDefault="001F7DBA" w:rsidP="00E733AD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307651">
      <w:rPr>
        <w:rFonts w:ascii="Arial" w:hAnsi="Arial" w:cs="Arial"/>
        <w:sz w:val="20"/>
        <w:szCs w:val="20"/>
      </w:rPr>
      <w:t>Mechanik</w:t>
    </w:r>
  </w:p>
  <w:p w14:paraId="340898AF" w14:textId="71838C85" w:rsidR="001F7DBA" w:rsidRPr="00E733AD" w:rsidRDefault="001F7DBA" w:rsidP="001F7DBA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M.3  </w:t>
    </w:r>
    <w:r w:rsidRPr="00E733AD">
      <w:rPr>
        <w:rFonts w:ascii="Arial" w:hAnsi="Arial" w:cs="Arial"/>
        <w:sz w:val="20"/>
        <w:szCs w:val="20"/>
      </w:rPr>
      <w:t xml:space="preserve">Das Grundgesetz der Mechanik (2. </w:t>
    </w:r>
    <w:proofErr w:type="spellStart"/>
    <w:r w:rsidRPr="00E733AD">
      <w:rPr>
        <w:rFonts w:ascii="Arial" w:hAnsi="Arial" w:cs="Arial"/>
        <w:smallCaps/>
        <w:sz w:val="20"/>
        <w:szCs w:val="20"/>
      </w:rPr>
      <w:t>Newton</w:t>
    </w:r>
    <w:r w:rsidRPr="00E733AD">
      <w:rPr>
        <w:rFonts w:ascii="Arial" w:hAnsi="Arial" w:cs="Arial"/>
        <w:sz w:val="20"/>
        <w:szCs w:val="20"/>
      </w:rPr>
      <w:t>’sches</w:t>
    </w:r>
    <w:proofErr w:type="spellEnd"/>
    <w:r w:rsidRPr="00E733AD">
      <w:rPr>
        <w:rFonts w:ascii="Arial" w:hAnsi="Arial" w:cs="Arial"/>
        <w:sz w:val="20"/>
        <w:szCs w:val="20"/>
      </w:rPr>
      <w:t xml:space="preserve"> Axiom)          </w:t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  <w:t xml:space="preserve">                             </w:t>
    </w:r>
    <w:r w:rsidRPr="00E733AD">
      <w:rPr>
        <w:rFonts w:ascii="Arial" w:hAnsi="Arial" w:cs="Arial"/>
        <w:sz w:val="20"/>
        <w:szCs w:val="20"/>
      </w:rPr>
      <w:t>T</w:t>
    </w:r>
    <w:r w:rsidRPr="00E733AD">
      <w:rPr>
        <w:rFonts w:ascii="Arial" w:hAnsi="Arial" w:cs="Arial"/>
        <w:sz w:val="20"/>
        <w:szCs w:val="20"/>
        <w:vertAlign w:val="superscript"/>
      </w:rPr>
      <w:t>3</w:t>
    </w:r>
    <w:r w:rsidRPr="00E733A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5606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B5DFA"/>
    <w:multiLevelType w:val="hybridMultilevel"/>
    <w:tmpl w:val="3F12021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6214"/>
    <w:multiLevelType w:val="hybridMultilevel"/>
    <w:tmpl w:val="3FD083E6"/>
    <w:lvl w:ilvl="0" w:tplc="5342993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B097D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31B0"/>
    <w:multiLevelType w:val="hybridMultilevel"/>
    <w:tmpl w:val="DFF69AEE"/>
    <w:lvl w:ilvl="0" w:tplc="1F462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221AC"/>
    <w:multiLevelType w:val="hybridMultilevel"/>
    <w:tmpl w:val="D23242A6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001C"/>
    <w:multiLevelType w:val="hybridMultilevel"/>
    <w:tmpl w:val="68561436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4DEE"/>
    <w:multiLevelType w:val="hybridMultilevel"/>
    <w:tmpl w:val="8EE677E2"/>
    <w:lvl w:ilvl="0" w:tplc="AB6E30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22CA7"/>
    <w:multiLevelType w:val="hybridMultilevel"/>
    <w:tmpl w:val="07E06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029F"/>
    <w:multiLevelType w:val="hybridMultilevel"/>
    <w:tmpl w:val="EC82E3CC"/>
    <w:lvl w:ilvl="0" w:tplc="B53E991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04608"/>
    <w:multiLevelType w:val="hybridMultilevel"/>
    <w:tmpl w:val="A71C4798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F7963"/>
    <w:multiLevelType w:val="hybridMultilevel"/>
    <w:tmpl w:val="185E320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71A5"/>
    <w:multiLevelType w:val="hybridMultilevel"/>
    <w:tmpl w:val="DC566586"/>
    <w:lvl w:ilvl="0" w:tplc="CC4C1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025CAB"/>
    <w:multiLevelType w:val="hybridMultilevel"/>
    <w:tmpl w:val="8902B9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4D3F50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93681"/>
    <w:multiLevelType w:val="hybridMultilevel"/>
    <w:tmpl w:val="685AA00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62E2B"/>
    <w:multiLevelType w:val="multilevel"/>
    <w:tmpl w:val="DE4A56BC"/>
    <w:lvl w:ilvl="0">
      <w:start w:val="1"/>
      <w:numFmt w:val="upperLetter"/>
      <w:lvlText w:val="(%1)"/>
      <w:lvlJc w:val="left"/>
      <w:pPr>
        <w:ind w:left="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6" w:hanging="360"/>
      </w:pPr>
    </w:lvl>
    <w:lvl w:ilvl="2">
      <w:start w:val="1"/>
      <w:numFmt w:val="lowerRoman"/>
      <w:lvlText w:val="%3."/>
      <w:lvlJc w:val="right"/>
      <w:pPr>
        <w:ind w:left="1896" w:hanging="180"/>
      </w:pPr>
    </w:lvl>
    <w:lvl w:ilvl="3">
      <w:start w:val="1"/>
      <w:numFmt w:val="decimal"/>
      <w:lvlText w:val="%4."/>
      <w:lvlJc w:val="left"/>
      <w:pPr>
        <w:ind w:left="2616" w:hanging="360"/>
      </w:pPr>
    </w:lvl>
    <w:lvl w:ilvl="4">
      <w:start w:val="1"/>
      <w:numFmt w:val="lowerLetter"/>
      <w:lvlText w:val="%5."/>
      <w:lvlJc w:val="left"/>
      <w:pPr>
        <w:ind w:left="3336" w:hanging="360"/>
      </w:pPr>
    </w:lvl>
    <w:lvl w:ilvl="5">
      <w:start w:val="1"/>
      <w:numFmt w:val="lowerRoman"/>
      <w:lvlText w:val="%6."/>
      <w:lvlJc w:val="right"/>
      <w:pPr>
        <w:ind w:left="4056" w:hanging="180"/>
      </w:pPr>
    </w:lvl>
    <w:lvl w:ilvl="6">
      <w:start w:val="1"/>
      <w:numFmt w:val="decimal"/>
      <w:lvlText w:val="%7."/>
      <w:lvlJc w:val="left"/>
      <w:pPr>
        <w:ind w:left="4776" w:hanging="360"/>
      </w:pPr>
    </w:lvl>
    <w:lvl w:ilvl="7">
      <w:start w:val="1"/>
      <w:numFmt w:val="lowerLetter"/>
      <w:lvlText w:val="%8."/>
      <w:lvlJc w:val="left"/>
      <w:pPr>
        <w:ind w:left="5496" w:hanging="360"/>
      </w:pPr>
    </w:lvl>
    <w:lvl w:ilvl="8">
      <w:start w:val="1"/>
      <w:numFmt w:val="lowerRoman"/>
      <w:lvlText w:val="%9."/>
      <w:lvlJc w:val="right"/>
      <w:pPr>
        <w:ind w:left="6216" w:hanging="180"/>
      </w:pPr>
    </w:lvl>
  </w:abstractNum>
  <w:abstractNum w:abstractNumId="19">
    <w:nsid w:val="56072017"/>
    <w:multiLevelType w:val="hybridMultilevel"/>
    <w:tmpl w:val="DECE08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45D57"/>
    <w:multiLevelType w:val="hybridMultilevel"/>
    <w:tmpl w:val="3FECD11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F5396"/>
    <w:multiLevelType w:val="hybridMultilevel"/>
    <w:tmpl w:val="C99C1F0C"/>
    <w:lvl w:ilvl="0" w:tplc="04070011">
      <w:start w:val="1"/>
      <w:numFmt w:val="decimal"/>
      <w:lvlText w:val="%1)"/>
      <w:lvlJc w:val="left"/>
      <w:pPr>
        <w:ind w:left="456" w:hanging="360"/>
      </w:p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>
    <w:nsid w:val="5DB939E2"/>
    <w:multiLevelType w:val="hybridMultilevel"/>
    <w:tmpl w:val="A13A9B4E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70252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>
    <w:nsid w:val="6BA44814"/>
    <w:multiLevelType w:val="multilevel"/>
    <w:tmpl w:val="DE4A56BC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D52F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329A6"/>
    <w:multiLevelType w:val="hybridMultilevel"/>
    <w:tmpl w:val="0A96A07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71115"/>
    <w:multiLevelType w:val="hybridMultilevel"/>
    <w:tmpl w:val="FFC488B0"/>
    <w:lvl w:ilvl="0" w:tplc="1FEAD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702D"/>
    <w:multiLevelType w:val="hybridMultilevel"/>
    <w:tmpl w:val="68561436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6"/>
  </w:num>
  <w:num w:numId="5">
    <w:abstractNumId w:val="3"/>
  </w:num>
  <w:num w:numId="6">
    <w:abstractNumId w:val="9"/>
  </w:num>
  <w:num w:numId="7">
    <w:abstractNumId w:val="10"/>
  </w:num>
  <w:num w:numId="8">
    <w:abstractNumId w:val="19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25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22"/>
  </w:num>
  <w:num w:numId="19">
    <w:abstractNumId w:val="7"/>
  </w:num>
  <w:num w:numId="20">
    <w:abstractNumId w:val="0"/>
  </w:num>
  <w:num w:numId="21">
    <w:abstractNumId w:val="27"/>
  </w:num>
  <w:num w:numId="22">
    <w:abstractNumId w:val="23"/>
  </w:num>
  <w:num w:numId="23">
    <w:abstractNumId w:val="24"/>
  </w:num>
  <w:num w:numId="24">
    <w:abstractNumId w:val="18"/>
  </w:num>
  <w:num w:numId="25">
    <w:abstractNumId w:val="21"/>
  </w:num>
  <w:num w:numId="26">
    <w:abstractNumId w:val="12"/>
  </w:num>
  <w:num w:numId="27">
    <w:abstractNumId w:val="1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567"/>
  <w:hyphenationZone w:val="425"/>
  <w:evenAndOddHeader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9"/>
    <w:rsid w:val="00010736"/>
    <w:rsid w:val="00042192"/>
    <w:rsid w:val="00070BE0"/>
    <w:rsid w:val="00083FE1"/>
    <w:rsid w:val="000B3D23"/>
    <w:rsid w:val="000B4658"/>
    <w:rsid w:val="000B58EF"/>
    <w:rsid w:val="000C64BD"/>
    <w:rsid w:val="000D0AB7"/>
    <w:rsid w:val="0013067E"/>
    <w:rsid w:val="00141306"/>
    <w:rsid w:val="001744B0"/>
    <w:rsid w:val="0019072F"/>
    <w:rsid w:val="001910CF"/>
    <w:rsid w:val="001A1DD7"/>
    <w:rsid w:val="001B294A"/>
    <w:rsid w:val="001C785D"/>
    <w:rsid w:val="001E272E"/>
    <w:rsid w:val="001F16CD"/>
    <w:rsid w:val="001F7DBA"/>
    <w:rsid w:val="00216554"/>
    <w:rsid w:val="00224DF2"/>
    <w:rsid w:val="002344F2"/>
    <w:rsid w:val="002A0CAB"/>
    <w:rsid w:val="002A5A2E"/>
    <w:rsid w:val="002B1293"/>
    <w:rsid w:val="002C0A17"/>
    <w:rsid w:val="002F33A2"/>
    <w:rsid w:val="00307651"/>
    <w:rsid w:val="00310F52"/>
    <w:rsid w:val="00320E53"/>
    <w:rsid w:val="00321F53"/>
    <w:rsid w:val="00326A1D"/>
    <w:rsid w:val="00341AE6"/>
    <w:rsid w:val="00347E38"/>
    <w:rsid w:val="00351200"/>
    <w:rsid w:val="00366556"/>
    <w:rsid w:val="003B387F"/>
    <w:rsid w:val="003C1C0C"/>
    <w:rsid w:val="003C3B48"/>
    <w:rsid w:val="003C5F81"/>
    <w:rsid w:val="003E1B86"/>
    <w:rsid w:val="003F4D2B"/>
    <w:rsid w:val="00423E70"/>
    <w:rsid w:val="00462E91"/>
    <w:rsid w:val="00463139"/>
    <w:rsid w:val="004639D4"/>
    <w:rsid w:val="00466765"/>
    <w:rsid w:val="004675C3"/>
    <w:rsid w:val="0048476D"/>
    <w:rsid w:val="00486DAC"/>
    <w:rsid w:val="004A5FAC"/>
    <w:rsid w:val="004B1242"/>
    <w:rsid w:val="004B6A4F"/>
    <w:rsid w:val="004C1CFD"/>
    <w:rsid w:val="004F2866"/>
    <w:rsid w:val="004F75E9"/>
    <w:rsid w:val="005240E4"/>
    <w:rsid w:val="00535E53"/>
    <w:rsid w:val="00550E2B"/>
    <w:rsid w:val="0057210B"/>
    <w:rsid w:val="00573DF8"/>
    <w:rsid w:val="0057699D"/>
    <w:rsid w:val="00587C79"/>
    <w:rsid w:val="005A153D"/>
    <w:rsid w:val="005C1667"/>
    <w:rsid w:val="005C49AF"/>
    <w:rsid w:val="005C613B"/>
    <w:rsid w:val="005D76F1"/>
    <w:rsid w:val="006224D2"/>
    <w:rsid w:val="00637447"/>
    <w:rsid w:val="006408E9"/>
    <w:rsid w:val="00652903"/>
    <w:rsid w:val="00655E76"/>
    <w:rsid w:val="006773D5"/>
    <w:rsid w:val="00677FFD"/>
    <w:rsid w:val="0068658C"/>
    <w:rsid w:val="00687032"/>
    <w:rsid w:val="006A3B29"/>
    <w:rsid w:val="006C01A5"/>
    <w:rsid w:val="006C6096"/>
    <w:rsid w:val="006D6EE8"/>
    <w:rsid w:val="006E1A4E"/>
    <w:rsid w:val="00735397"/>
    <w:rsid w:val="00736FF4"/>
    <w:rsid w:val="007A50A8"/>
    <w:rsid w:val="007A7F88"/>
    <w:rsid w:val="007B7828"/>
    <w:rsid w:val="007E0BCE"/>
    <w:rsid w:val="00801D23"/>
    <w:rsid w:val="008108E8"/>
    <w:rsid w:val="008308C2"/>
    <w:rsid w:val="0085333C"/>
    <w:rsid w:val="0086443E"/>
    <w:rsid w:val="00884787"/>
    <w:rsid w:val="00890949"/>
    <w:rsid w:val="008F6534"/>
    <w:rsid w:val="00936C74"/>
    <w:rsid w:val="00946793"/>
    <w:rsid w:val="00973E7A"/>
    <w:rsid w:val="009B49E4"/>
    <w:rsid w:val="00A07942"/>
    <w:rsid w:val="00A4037C"/>
    <w:rsid w:val="00A4504C"/>
    <w:rsid w:val="00A46787"/>
    <w:rsid w:val="00A53F28"/>
    <w:rsid w:val="00A55C32"/>
    <w:rsid w:val="00A750BC"/>
    <w:rsid w:val="00A77AE2"/>
    <w:rsid w:val="00A96A04"/>
    <w:rsid w:val="00AA15A6"/>
    <w:rsid w:val="00B25773"/>
    <w:rsid w:val="00B531D6"/>
    <w:rsid w:val="00B92867"/>
    <w:rsid w:val="00B94B0C"/>
    <w:rsid w:val="00BE5E7A"/>
    <w:rsid w:val="00BF4337"/>
    <w:rsid w:val="00C16B31"/>
    <w:rsid w:val="00C3227E"/>
    <w:rsid w:val="00C55AD2"/>
    <w:rsid w:val="00C736E8"/>
    <w:rsid w:val="00C85B1F"/>
    <w:rsid w:val="00C936F3"/>
    <w:rsid w:val="00C9453E"/>
    <w:rsid w:val="00CE6E31"/>
    <w:rsid w:val="00CE74F2"/>
    <w:rsid w:val="00D127F3"/>
    <w:rsid w:val="00D2222D"/>
    <w:rsid w:val="00D236F1"/>
    <w:rsid w:val="00D52617"/>
    <w:rsid w:val="00D5378C"/>
    <w:rsid w:val="00D60AFE"/>
    <w:rsid w:val="00D80038"/>
    <w:rsid w:val="00DA39BC"/>
    <w:rsid w:val="00DB0F9E"/>
    <w:rsid w:val="00DC3FDE"/>
    <w:rsid w:val="00DD74C8"/>
    <w:rsid w:val="00E2687C"/>
    <w:rsid w:val="00E32CCE"/>
    <w:rsid w:val="00E45F7A"/>
    <w:rsid w:val="00E57434"/>
    <w:rsid w:val="00E72FEF"/>
    <w:rsid w:val="00E733AD"/>
    <w:rsid w:val="00EB170D"/>
    <w:rsid w:val="00EF2C2A"/>
    <w:rsid w:val="00F00C13"/>
    <w:rsid w:val="00F324A0"/>
    <w:rsid w:val="00F64704"/>
    <w:rsid w:val="00F67DC4"/>
    <w:rsid w:val="00FC2179"/>
    <w:rsid w:val="00FC36EC"/>
    <w:rsid w:val="00FC7BB3"/>
    <w:rsid w:val="00FE6412"/>
    <w:rsid w:val="00FF216A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89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4A5FA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4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rsid w:val="00801D23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1F7DBA"/>
  </w:style>
  <w:style w:type="character" w:customStyle="1" w:styleId="FuzeileZeichen">
    <w:name w:val="Fußzeile Zeichen"/>
    <w:basedOn w:val="Absatzstandardschriftart"/>
    <w:link w:val="Fuzeile"/>
    <w:uiPriority w:val="99"/>
    <w:rsid w:val="000C64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4A5FA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4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rsid w:val="00801D23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1F7DBA"/>
  </w:style>
  <w:style w:type="character" w:customStyle="1" w:styleId="FuzeileZeichen">
    <w:name w:val="Fußzeile Zeichen"/>
    <w:basedOn w:val="Absatzstandardschriftart"/>
    <w:link w:val="Fuzeile"/>
    <w:uiPriority w:val="99"/>
    <w:rsid w:val="000C6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Thermometrische Titration von Natronlauge mit Salzsäure</vt:lpstr>
      <vt:lpstr>Thermometrische Titration von Natronlauge mit Salzsäure</vt:lpstr>
    </vt:vector>
  </TitlesOfParts>
  <Company>privat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2013-04-02T16:26:00Z</cp:lastPrinted>
  <dcterms:created xsi:type="dcterms:W3CDTF">2013-07-19T18:38:00Z</dcterms:created>
  <dcterms:modified xsi:type="dcterms:W3CDTF">2013-07-19T18:38:00Z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1858292637</vt:i4>
  </property>
  <property fmtid="{D5CDD505-2E9C-101B-9397-08002B2CF9AE}" pid="3" name="_EmailSubject">
    <vt:lpwstr>Material</vt:lpwstr>
  </property>
  <property fmtid="{D5CDD505-2E9C-101B-9397-08002B2CF9AE}" pid="4" name="_AuthorEmail">
    <vt:lpwstr>Frank_Liebner@t-online.de</vt:lpwstr>
  </property>
  <property fmtid="{D5CDD505-2E9C-101B-9397-08002B2CF9AE}" pid="5" name="_AuthorEmailDisplayName">
    <vt:lpwstr>Frank Liebner</vt:lpwstr>
  </property>
  <property fmtid="{D5CDD505-2E9C-101B-9397-08002B2CF9AE}" pid="6" name="_ReviewingToolsShownOnce">
    <vt:lpwstr/>
  </property>
</Properties>
</file>